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Synoda o synodalit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plze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ňsk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diecéze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Farnost (nepovinné): Doma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žlice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Zapisovatel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moder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átor (nepovinné): Kate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řina Krutinov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Marie Petr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íková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Kontakt (mail/tel.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nepovinné): marus.petrzikova@gmail.com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Farní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 Modlitby matek (6 osob)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Datum: 24.02.2022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Setkání druhé: Slavit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čně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Modlitba je cesta, jak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ávat konflikty, emoce.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Slavení liturgie nám pomáhá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našem rozhodov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být její aktivní 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ástí, ne jen pasivní divák.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Liturgie je pro mnoho lidí nesrozumitelná, nepochopitelná -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odradit, zvl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mlad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lidi.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Chybí aktivní zapojení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mši sv. (v průvodu se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čkami, společn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modlitba kolem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stolu,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ímluv).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Pokusit se více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ídat lektory, aby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četli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stejní lidé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ždou neděli 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zkusit pozvat 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- chybí pozvání.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Nepochopen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posuzov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se někdo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 objevuje na bohoslu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žbě v sousedn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farnosti.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-Velikono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vigílie - návrh ukute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v rámci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adoraci.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Shrnutí: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Chybí aktivní zapojení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bohoslužbě.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Vrátit se k neformálnímu setkávání - vhodná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žitost k 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ídání, pozvání.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Poznámka: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