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28.01.22 Dolní Bělá  Z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Farnost (nepovinné):</w:t>
        <w:tab/>
        <w:tab/>
        <w:tab/>
        <w:tab/>
        <w:t>Dolní Bělá</w:t>
      </w:r>
    </w:p>
    <w:p>
      <w:pPr>
        <w:pStyle w:val="Normal"/>
        <w:bidi w:val="0"/>
        <w:jc w:val="left"/>
        <w:rPr/>
      </w:pPr>
      <w:r>
        <w:rPr/>
        <w:t>Zapisovatel či moderátor (nepovinné):</w:t>
        <w:tab/>
        <w:t>Irena Doleželová</w:t>
      </w:r>
    </w:p>
    <w:p>
      <w:pPr>
        <w:pStyle w:val="Normal"/>
        <w:bidi w:val="0"/>
        <w:jc w:val="left"/>
        <w:rPr/>
      </w:pPr>
      <w:r>
        <w:rPr/>
        <w:t>Kontakt (mail/tel. – nepovinné):</w:t>
        <w:tab/>
        <w:tab/>
        <w:t>721 043 903</w:t>
      </w:r>
    </w:p>
    <w:p>
      <w:pPr>
        <w:pStyle w:val="Normal"/>
        <w:bidi w:val="0"/>
        <w:jc w:val="left"/>
        <w:rPr/>
      </w:pPr>
      <w:r>
        <w:rPr/>
        <w:t>Základní otázka/název rozvíjející oblasti:</w:t>
        <w:tab/>
        <w:t>Základní otázka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Souhrn ze setkání: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Uvědomili jsme si a shodli jsme se na tom, že jsme vděční za to, že si můžeme v církvi připadat jako doma. Ať už je to na různých místech všech našich spojených farností nebo třeba na dovolené v kostele, kam zavítáme, nebo na nejrůznějších akcích. Jsme také velmi vděční za našeho papeže Františka a za jeho výzvy. Jsme rádi, že se dala do pohybu Synoda.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Jsme velmi vděční za službu Oblátů v našich farnostech, za to, jak propojují naše farnosti. Za to, jaký kladou </w:t>
      </w:r>
      <w:r>
        <w:rPr>
          <w:b w:val="false"/>
          <w:bCs w:val="false"/>
        </w:rPr>
        <w:t>důraz na milosrdenství, radost, lásku, vzájemné vztahy a tím nás spojují. Uvědomujeme si, jak je důležitá úloha kněze (v našem případě kněží) ve vedení farnosti, jak moc na nich záleží, aby se lidé v církvi cítili dobře.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Uvědomujeme si, že potřebujeme malá společenství, kde víme, že jsme přijatí takoví, jací jsme, kde se máme navzájem rádi, kde se sdílíme, inspirujeme. Je třeba pěstovat, </w:t>
      </w:r>
      <w:r>
        <w:rPr>
          <w:b/>
          <w:bCs/>
        </w:rPr>
        <w:t>vyživovat lidské vztahy,</w:t>
      </w:r>
      <w:r>
        <w:rPr>
          <w:b w:val="false"/>
          <w:bCs w:val="false"/>
        </w:rPr>
        <w:t xml:space="preserve"> protože skrze naše vztahy proudí moc a síla Ducha svatého. Je třeba všímat si jeden druhého, aby v našem okolí, pokud možno, nebyl nikdo osamělý. Do takových společenství můžeme k některým aktivitám přizvat i lidi „</w:t>
      </w:r>
      <w:r>
        <w:rPr>
          <w:b w:val="false"/>
          <w:bCs w:val="false"/>
        </w:rPr>
        <w:t>nekřesťany“, jen tak, aby byli jednoduše s námi. Aby to fungovalo, musí být naše vztahy opravdové, nepředstírané.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239</Words>
  <Characters>1247</Characters>
  <CharactersWithSpaces>1482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2022-01-29T17:54:05Z</dcterms:created>
  <dc:creator/>
  <dc:description/>
  <dc:language>cs-CZ</dc:language>
  <cp:lastModifiedBy/>
  <dcterms:modified xsi:type="dcterms:W3CDTF">2022-01-29T20:24:15Z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